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BD90" w14:textId="77777777" w:rsidR="00110939" w:rsidRDefault="00110939" w:rsidP="008A59A0">
      <w:pPr>
        <w:pStyle w:val="a5"/>
        <w:ind w:left="0" w:right="-83" w:firstLine="0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Итоги р</w:t>
      </w:r>
      <w:r w:rsidR="00C1086C" w:rsidRPr="00110939">
        <w:rPr>
          <w:rFonts w:ascii="Arial" w:hAnsi="Arial" w:cs="Arial"/>
          <w:bCs w:val="0"/>
        </w:rPr>
        <w:t>еализации</w:t>
      </w:r>
      <w:r w:rsidR="00C1086C" w:rsidRPr="00110939">
        <w:rPr>
          <w:rFonts w:ascii="Arial" w:hAnsi="Arial" w:cs="Arial"/>
          <w:bCs w:val="0"/>
          <w:spacing w:val="-1"/>
        </w:rPr>
        <w:t xml:space="preserve"> </w:t>
      </w:r>
      <w:r w:rsidR="00C1086C" w:rsidRPr="00110939">
        <w:rPr>
          <w:rFonts w:ascii="Arial" w:hAnsi="Arial" w:cs="Arial"/>
          <w:bCs w:val="0"/>
        </w:rPr>
        <w:t xml:space="preserve">проекта «Точка опоры» </w:t>
      </w:r>
    </w:p>
    <w:p w14:paraId="1094F0FC" w14:textId="7447C692" w:rsidR="00494446" w:rsidRPr="00110939" w:rsidRDefault="00C1086C" w:rsidP="008A59A0">
      <w:pPr>
        <w:pStyle w:val="a5"/>
        <w:ind w:left="0" w:right="-83" w:firstLine="0"/>
        <w:jc w:val="center"/>
        <w:rPr>
          <w:rFonts w:ascii="Arial" w:hAnsi="Arial" w:cs="Arial"/>
          <w:bCs w:val="0"/>
        </w:rPr>
      </w:pPr>
      <w:r w:rsidRPr="00110939">
        <w:rPr>
          <w:rFonts w:ascii="Arial" w:hAnsi="Arial" w:cs="Arial"/>
          <w:bCs w:val="0"/>
        </w:rPr>
        <w:t>в</w:t>
      </w:r>
      <w:r w:rsidRPr="00110939">
        <w:rPr>
          <w:rFonts w:ascii="Arial" w:hAnsi="Arial" w:cs="Arial"/>
          <w:bCs w:val="0"/>
          <w:spacing w:val="-7"/>
        </w:rPr>
        <w:t xml:space="preserve"> </w:t>
      </w:r>
      <w:proofErr w:type="spellStart"/>
      <w:r w:rsidRPr="00110939">
        <w:rPr>
          <w:rFonts w:ascii="Arial" w:hAnsi="Arial" w:cs="Arial"/>
          <w:bCs w:val="0"/>
        </w:rPr>
        <w:t>Бобылевск</w:t>
      </w:r>
      <w:r w:rsidR="008A59A0" w:rsidRPr="00110939">
        <w:rPr>
          <w:rFonts w:ascii="Arial" w:hAnsi="Arial" w:cs="Arial"/>
          <w:bCs w:val="0"/>
        </w:rPr>
        <w:t>ой</w:t>
      </w:r>
      <w:proofErr w:type="spellEnd"/>
      <w:r w:rsidR="008A59A0" w:rsidRPr="00110939">
        <w:rPr>
          <w:rFonts w:ascii="Arial" w:hAnsi="Arial" w:cs="Arial"/>
          <w:bCs w:val="0"/>
        </w:rPr>
        <w:t xml:space="preserve"> ООШ </w:t>
      </w:r>
      <w:r w:rsidRPr="00110939">
        <w:rPr>
          <w:rFonts w:ascii="Arial" w:hAnsi="Arial" w:cs="Arial"/>
          <w:bCs w:val="0"/>
        </w:rPr>
        <w:t>в</w:t>
      </w:r>
      <w:r w:rsidRPr="00110939">
        <w:rPr>
          <w:rFonts w:ascii="Arial" w:hAnsi="Arial" w:cs="Arial"/>
          <w:bCs w:val="0"/>
          <w:spacing w:val="-7"/>
        </w:rPr>
        <w:t xml:space="preserve"> </w:t>
      </w:r>
      <w:r w:rsidRPr="00110939">
        <w:rPr>
          <w:rFonts w:ascii="Arial" w:hAnsi="Arial" w:cs="Arial"/>
          <w:bCs w:val="0"/>
        </w:rPr>
        <w:t>2023</w:t>
      </w:r>
      <w:r w:rsidRPr="00110939">
        <w:rPr>
          <w:rFonts w:ascii="Arial" w:hAnsi="Arial" w:cs="Arial"/>
          <w:bCs w:val="0"/>
          <w:spacing w:val="-4"/>
        </w:rPr>
        <w:t xml:space="preserve"> </w:t>
      </w:r>
      <w:r w:rsidR="00A23489" w:rsidRPr="00110939">
        <w:rPr>
          <w:rFonts w:ascii="Arial" w:hAnsi="Arial" w:cs="Arial"/>
          <w:bCs w:val="0"/>
        </w:rPr>
        <w:t>году</w:t>
      </w:r>
    </w:p>
    <w:p w14:paraId="3CEDA6CC" w14:textId="77777777" w:rsidR="008A59A0" w:rsidRPr="0066081D" w:rsidRDefault="008A59A0" w:rsidP="008A59A0">
      <w:pPr>
        <w:pStyle w:val="a5"/>
        <w:ind w:left="0" w:right="-83" w:firstLine="0"/>
        <w:jc w:val="center"/>
        <w:rPr>
          <w:rFonts w:ascii="Arial" w:hAnsi="Arial" w:cs="Arial"/>
          <w:b w:val="0"/>
        </w:rPr>
      </w:pPr>
    </w:p>
    <w:p w14:paraId="0424C33E" w14:textId="77777777" w:rsidR="008A59A0" w:rsidRPr="0066081D" w:rsidRDefault="008A59A0" w:rsidP="008A59A0">
      <w:pPr>
        <w:pStyle w:val="a5"/>
        <w:ind w:left="0" w:right="-83" w:firstLine="0"/>
        <w:jc w:val="both"/>
        <w:rPr>
          <w:rFonts w:ascii="Arial" w:hAnsi="Arial" w:cs="Arial"/>
          <w:b w:val="0"/>
        </w:rPr>
      </w:pPr>
      <w:r w:rsidRPr="0066081D">
        <w:rPr>
          <w:rFonts w:ascii="Arial" w:hAnsi="Arial" w:cs="Arial"/>
          <w:b w:val="0"/>
        </w:rPr>
        <w:tab/>
        <w:t xml:space="preserve">Реализация проекта «Точка опоры» в </w:t>
      </w:r>
      <w:proofErr w:type="spellStart"/>
      <w:r w:rsidRPr="0066081D">
        <w:rPr>
          <w:rFonts w:ascii="Arial" w:hAnsi="Arial" w:cs="Arial"/>
          <w:b w:val="0"/>
        </w:rPr>
        <w:t>Бобылевской</w:t>
      </w:r>
      <w:proofErr w:type="spellEnd"/>
      <w:r w:rsidRPr="0066081D">
        <w:rPr>
          <w:rFonts w:ascii="Arial" w:hAnsi="Arial" w:cs="Arial"/>
          <w:b w:val="0"/>
        </w:rPr>
        <w:t xml:space="preserve"> ООШ направлена на оказание услуг психолого- педагогической, методической и консультационной помощи родителям (законным представителям) по вопросам воспитания и обучения детей. </w:t>
      </w:r>
    </w:p>
    <w:p w14:paraId="1162E0EA" w14:textId="77777777" w:rsidR="0066081D" w:rsidRPr="0066081D" w:rsidRDefault="0066081D" w:rsidP="008A59A0">
      <w:pPr>
        <w:pStyle w:val="a5"/>
        <w:ind w:left="0" w:right="-83" w:firstLine="0"/>
        <w:jc w:val="both"/>
        <w:rPr>
          <w:rFonts w:ascii="Arial" w:hAnsi="Arial" w:cs="Arial"/>
          <w:b w:val="0"/>
          <w:bCs w:val="0"/>
        </w:rPr>
      </w:pPr>
      <w:r w:rsidRPr="0066081D">
        <w:rPr>
          <w:rFonts w:ascii="Arial" w:hAnsi="Arial" w:cs="Arial"/>
          <w:b w:val="0"/>
        </w:rPr>
        <w:tab/>
        <w:t xml:space="preserve">Педагог- психолог оказывает поддержку родителям в кризисных ситуациях, психологическую помощь в выстраивании эмоционально- благоприятных детско- родительских отношениях, при наличии вопросов по межличностной коммуникации и социализации у детей и подростков. Довольно часто обращаются родители по вопросам </w:t>
      </w:r>
      <w:r w:rsidRPr="0066081D">
        <w:rPr>
          <w:rFonts w:ascii="Arial" w:hAnsi="Arial" w:cs="Arial"/>
          <w:b w:val="0"/>
          <w:bCs w:val="0"/>
        </w:rPr>
        <w:t>развития, обучения и воспитания детей с ОВЗ, с инвалидностью. Для учащихся 9 класса и их родителей предусмотрены консультации  для оказания помощи в вопросах профессионального самоопределения школьников.</w:t>
      </w:r>
    </w:p>
    <w:p w14:paraId="195B3E1D" w14:textId="77777777" w:rsidR="0066081D" w:rsidRDefault="0066081D" w:rsidP="008A59A0">
      <w:pPr>
        <w:pStyle w:val="a5"/>
        <w:ind w:left="0" w:right="-83" w:firstLine="0"/>
        <w:jc w:val="both"/>
        <w:rPr>
          <w:rFonts w:ascii="Arial" w:hAnsi="Arial" w:cs="Arial"/>
          <w:b w:val="0"/>
          <w:bCs w:val="0"/>
        </w:rPr>
      </w:pPr>
      <w:r w:rsidRPr="0066081D">
        <w:rPr>
          <w:rFonts w:ascii="Arial" w:hAnsi="Arial" w:cs="Arial"/>
          <w:b w:val="0"/>
          <w:bCs w:val="0"/>
        </w:rPr>
        <w:tab/>
        <w:t xml:space="preserve">Индивидуальные консультации осуществляются как по запросу родителей, также по инициативе педагогов, классных руководителей и педагога-психолога.  Заявок со стороны обучающихся не было. </w:t>
      </w:r>
      <w:r w:rsidR="00F87E6F">
        <w:rPr>
          <w:rFonts w:ascii="Arial" w:hAnsi="Arial" w:cs="Arial"/>
          <w:b w:val="0"/>
          <w:bCs w:val="0"/>
        </w:rPr>
        <w:t>Групповые консультации - при проведении родительских собраний.</w:t>
      </w:r>
    </w:p>
    <w:p w14:paraId="5C6A8E7D" w14:textId="77777777" w:rsidR="00F87E6F" w:rsidRPr="00F87E6F" w:rsidRDefault="00F87E6F" w:rsidP="008A59A0">
      <w:pPr>
        <w:pStyle w:val="a5"/>
        <w:ind w:left="0" w:right="-83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Pr="00F87E6F">
        <w:rPr>
          <w:rFonts w:ascii="Arial" w:hAnsi="Arial" w:cs="Arial"/>
          <w:b w:val="0"/>
          <w:bCs w:val="0"/>
        </w:rPr>
        <w:t xml:space="preserve">Консультирование в </w:t>
      </w:r>
      <w:proofErr w:type="spellStart"/>
      <w:r w:rsidRPr="00F87E6F">
        <w:rPr>
          <w:rFonts w:ascii="Arial" w:hAnsi="Arial" w:cs="Arial"/>
          <w:b w:val="0"/>
          <w:bCs w:val="0"/>
        </w:rPr>
        <w:t>Бобылевской</w:t>
      </w:r>
      <w:proofErr w:type="spellEnd"/>
      <w:r w:rsidRPr="00F87E6F">
        <w:rPr>
          <w:rFonts w:ascii="Arial" w:hAnsi="Arial" w:cs="Arial"/>
          <w:b w:val="0"/>
          <w:bCs w:val="0"/>
        </w:rPr>
        <w:t xml:space="preserve"> ООШ осуществляется в удобное для родителей время. Для родителей детей, посещающих детский сад «Колосок»</w:t>
      </w:r>
      <w:r w:rsidR="00C1086C">
        <w:rPr>
          <w:rFonts w:ascii="Arial" w:hAnsi="Arial" w:cs="Arial"/>
          <w:b w:val="0"/>
          <w:bCs w:val="0"/>
        </w:rPr>
        <w:t xml:space="preserve"> определено время (</w:t>
      </w:r>
      <w:r w:rsidRPr="00F87E6F">
        <w:rPr>
          <w:rFonts w:ascii="Arial" w:hAnsi="Arial" w:cs="Arial"/>
          <w:b w:val="0"/>
          <w:bCs w:val="0"/>
        </w:rPr>
        <w:t xml:space="preserve">среда с 14-00 до 16-00). </w:t>
      </w:r>
    </w:p>
    <w:p w14:paraId="7EE934D6" w14:textId="77777777" w:rsidR="00F87E6F" w:rsidRPr="00F87E6F" w:rsidRDefault="00F87E6F" w:rsidP="00F87E6F">
      <w:pPr>
        <w:pStyle w:val="a3"/>
        <w:ind w:right="113"/>
        <w:rPr>
          <w:rFonts w:ascii="Arial" w:hAnsi="Arial" w:cs="Arial"/>
        </w:rPr>
      </w:pPr>
      <w:r w:rsidRPr="00F87E6F">
        <w:rPr>
          <w:rFonts w:ascii="Arial" w:hAnsi="Arial" w:cs="Arial"/>
          <w:bCs/>
        </w:rPr>
        <w:tab/>
        <w:t>Оказание услуг</w:t>
      </w:r>
      <w:r w:rsidR="00A23489">
        <w:rPr>
          <w:rFonts w:ascii="Arial" w:hAnsi="Arial" w:cs="Arial"/>
          <w:bCs/>
        </w:rPr>
        <w:t xml:space="preserve">, предоставляемых в </w:t>
      </w:r>
      <w:proofErr w:type="spellStart"/>
      <w:r w:rsidR="00A23489">
        <w:rPr>
          <w:rFonts w:ascii="Arial" w:hAnsi="Arial" w:cs="Arial"/>
          <w:bCs/>
        </w:rPr>
        <w:t>Бобылевской</w:t>
      </w:r>
      <w:proofErr w:type="spellEnd"/>
      <w:r w:rsidR="00A23489">
        <w:rPr>
          <w:rFonts w:ascii="Arial" w:hAnsi="Arial" w:cs="Arial"/>
          <w:bCs/>
        </w:rPr>
        <w:t xml:space="preserve"> ООШ,</w:t>
      </w:r>
      <w:r w:rsidRPr="00F87E6F">
        <w:rPr>
          <w:rFonts w:ascii="Arial" w:hAnsi="Arial" w:cs="Arial"/>
          <w:bCs/>
        </w:rPr>
        <w:t xml:space="preserve"> по индивидуальному ус</w:t>
      </w:r>
      <w:r w:rsidR="00A23489">
        <w:rPr>
          <w:rFonts w:ascii="Arial" w:hAnsi="Arial" w:cs="Arial"/>
          <w:bCs/>
        </w:rPr>
        <w:t>т</w:t>
      </w:r>
      <w:r w:rsidRPr="00F87E6F">
        <w:rPr>
          <w:rFonts w:ascii="Arial" w:hAnsi="Arial" w:cs="Arial"/>
          <w:bCs/>
        </w:rPr>
        <w:t xml:space="preserve">ному консультированию </w:t>
      </w:r>
      <w:r w:rsidR="00A23489">
        <w:rPr>
          <w:rFonts w:ascii="Arial" w:hAnsi="Arial" w:cs="Arial"/>
          <w:bCs/>
        </w:rPr>
        <w:t>фиксируется в</w:t>
      </w:r>
      <w:r w:rsidRPr="00F87E6F">
        <w:rPr>
          <w:rFonts w:ascii="Arial" w:hAnsi="Arial" w:cs="Arial"/>
        </w:rPr>
        <w:t xml:space="preserve"> «Журнал</w:t>
      </w:r>
      <w:r w:rsidR="00A23489">
        <w:rPr>
          <w:rFonts w:ascii="Arial" w:hAnsi="Arial" w:cs="Arial"/>
        </w:rPr>
        <w:t xml:space="preserve">е учета услуг». Информация ежемесячно передается </w:t>
      </w:r>
      <w:r w:rsidRPr="00F87E6F">
        <w:rPr>
          <w:rFonts w:ascii="Arial" w:hAnsi="Arial" w:cs="Arial"/>
        </w:rPr>
        <w:t xml:space="preserve">провизору проекта </w:t>
      </w:r>
      <w:proofErr w:type="spellStart"/>
      <w:r w:rsidRPr="00F87E6F">
        <w:rPr>
          <w:rFonts w:ascii="Arial" w:hAnsi="Arial" w:cs="Arial"/>
        </w:rPr>
        <w:t>Семивраговой</w:t>
      </w:r>
      <w:proofErr w:type="spellEnd"/>
      <w:r w:rsidRPr="00F87E6F">
        <w:rPr>
          <w:rFonts w:ascii="Arial" w:hAnsi="Arial" w:cs="Arial"/>
        </w:rPr>
        <w:t xml:space="preserve"> Светлане Сергеевне.</w:t>
      </w:r>
    </w:p>
    <w:p w14:paraId="539CF75E" w14:textId="77777777" w:rsidR="00F87E6F" w:rsidRPr="0066081D" w:rsidRDefault="00F87E6F" w:rsidP="008A59A0">
      <w:pPr>
        <w:pStyle w:val="a5"/>
        <w:ind w:left="0" w:right="-83" w:firstLine="0"/>
        <w:jc w:val="both"/>
        <w:rPr>
          <w:rFonts w:ascii="Arial" w:hAnsi="Arial" w:cs="Arial"/>
          <w:b w:val="0"/>
        </w:rPr>
      </w:pPr>
    </w:p>
    <w:p w14:paraId="47CAB447" w14:textId="77777777" w:rsidR="00494446" w:rsidRDefault="00494446">
      <w:pPr>
        <w:pStyle w:val="a3"/>
        <w:ind w:right="113"/>
      </w:pPr>
    </w:p>
    <w:sectPr w:rsidR="00494446" w:rsidSect="00A951F7">
      <w:type w:val="continuous"/>
      <w:pgSz w:w="11910" w:h="16840"/>
      <w:pgMar w:top="640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46"/>
    <w:rsid w:val="00110939"/>
    <w:rsid w:val="00494446"/>
    <w:rsid w:val="0066081D"/>
    <w:rsid w:val="008A59A0"/>
    <w:rsid w:val="00A23489"/>
    <w:rsid w:val="00A951F7"/>
    <w:rsid w:val="00C1086C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13AE"/>
  <w15:docId w15:val="{7C5516C0-5D6B-4AB0-A8A6-3300A36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9"/>
      <w:ind w:left="2453" w:right="1691" w:hanging="34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7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A5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9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87E6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2024-01-31T12:43:00Z</dcterms:created>
  <dcterms:modified xsi:type="dcterms:W3CDTF">2024-01-31T12:43:00Z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  <property fmtid="{D5CDD505-2E9C-101B-9397-08002B2CF9AE}" pid="5" name="Producer">
    <vt:lpwstr>www.ilovepdf.com</vt:lpwstr>
  </property>
</Properties>
</file>